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569" w:rsidRPr="00C81569" w:rsidRDefault="00C81569" w:rsidP="00C81569">
      <w:pPr>
        <w:jc w:val="right"/>
        <w:rPr>
          <w:rFonts w:ascii="Sylfaen" w:hAnsi="Sylfaen"/>
          <w:lang w:val="ka-GE"/>
        </w:rPr>
      </w:pPr>
      <w:r w:rsidRPr="00C81569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:rsidR="00C81569" w:rsidRPr="00C81569" w:rsidRDefault="00C81569" w:rsidP="00C81569">
      <w:pPr>
        <w:jc w:val="right"/>
        <w:rPr>
          <w:rFonts w:ascii="Sylfaen" w:hAnsi="Sylfaen"/>
          <w:lang w:val="en-US"/>
        </w:rPr>
      </w:pPr>
      <w:r w:rsidRPr="00C81569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1569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C81569">
        <w:rPr>
          <w:rFonts w:ascii="Sylfaen" w:hAnsi="Sylfaen"/>
          <w:lang w:val="en-US"/>
        </w:rPr>
        <w:t>დანართი</w:t>
      </w:r>
      <w:proofErr w:type="spellEnd"/>
      <w:r w:rsidRPr="00C81569">
        <w:rPr>
          <w:rFonts w:ascii="Sylfaen" w:hAnsi="Sylfaen"/>
          <w:lang w:val="ka-GE"/>
        </w:rPr>
        <w:t xml:space="preserve">  №</w:t>
      </w:r>
      <w:proofErr w:type="gramEnd"/>
      <w:r w:rsidRPr="00C81569">
        <w:rPr>
          <w:rFonts w:ascii="Sylfaen" w:hAnsi="Sylfaen"/>
          <w:lang w:val="ka-GE"/>
        </w:rPr>
        <w:t xml:space="preserve">  </w:t>
      </w:r>
      <w:r w:rsidRPr="00C81569">
        <w:rPr>
          <w:rFonts w:ascii="Sylfaen" w:hAnsi="Sylfaen"/>
          <w:lang w:val="en-US"/>
        </w:rPr>
        <w:t>18</w:t>
      </w:r>
    </w:p>
    <w:p w:rsidR="00C81569" w:rsidRPr="00C81569" w:rsidRDefault="00C81569" w:rsidP="00C81569">
      <w:pPr>
        <w:jc w:val="right"/>
        <w:rPr>
          <w:rFonts w:ascii="Sylfaen" w:hAnsi="Sylfaen"/>
          <w:lang w:val="ka-GE"/>
        </w:rPr>
      </w:pPr>
    </w:p>
    <w:p w:rsidR="00C81569" w:rsidRPr="00C81569" w:rsidRDefault="00C81569" w:rsidP="00C81569">
      <w:pPr>
        <w:rPr>
          <w:rFonts w:ascii="Sylfaen" w:hAnsi="Sylfaen"/>
          <w:lang w:val="en-US"/>
        </w:rPr>
      </w:pPr>
    </w:p>
    <w:p w:rsidR="00C81569" w:rsidRPr="00C81569" w:rsidRDefault="00C81569" w:rsidP="00C81569">
      <w:pPr>
        <w:rPr>
          <w:rFonts w:ascii="Sylfaen" w:hAnsi="Sylfaen"/>
          <w:lang w:val="en-US"/>
        </w:rPr>
      </w:pPr>
    </w:p>
    <w:p w:rsidR="00C81569" w:rsidRPr="00C81569" w:rsidRDefault="00C81569" w:rsidP="00C81569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C81569">
        <w:rPr>
          <w:rFonts w:ascii="Sylfaen" w:hAnsi="Sylfaen" w:cs="Arial"/>
          <w:sz w:val="24"/>
          <w:szCs w:val="24"/>
        </w:rPr>
        <w:tab/>
      </w:r>
    </w:p>
    <w:p w:rsidR="00C81569" w:rsidRPr="00C81569" w:rsidRDefault="00C81569" w:rsidP="00C8156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C81569">
        <w:rPr>
          <w:rFonts w:ascii="Sylfaen" w:hAnsi="Sylfaen" w:cs="Arial"/>
          <w:sz w:val="24"/>
          <w:szCs w:val="24"/>
        </w:rPr>
        <w:tab/>
      </w:r>
      <w:r w:rsidRPr="00C81569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C81569" w:rsidRPr="00C81569" w:rsidRDefault="00C81569" w:rsidP="00C81569">
      <w:pPr>
        <w:rPr>
          <w:rFonts w:ascii="Sylfaen" w:hAnsi="Sylfaen"/>
          <w:lang w:val="ka-GE"/>
        </w:rPr>
      </w:pPr>
    </w:p>
    <w:p w:rsidR="00C81569" w:rsidRPr="00C81569" w:rsidRDefault="00C81569" w:rsidP="00C81569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C81569">
        <w:rPr>
          <w:rFonts w:ascii="Sylfaen" w:hAnsi="Sylfaen" w:cs="Sylfaen"/>
          <w:b/>
          <w:sz w:val="28"/>
          <w:szCs w:val="28"/>
          <w:lang w:val="ka-GE"/>
        </w:rPr>
        <w:t>ელექტროობა</w:t>
      </w:r>
    </w:p>
    <w:p w:rsidR="00C81569" w:rsidRPr="00C81569" w:rsidRDefault="00C81569" w:rsidP="00C81569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:rsidR="00C81569" w:rsidRPr="00C81569" w:rsidRDefault="00C81569" w:rsidP="00C81569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C81569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C81569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C81569">
        <w:rPr>
          <w:rFonts w:ascii="Sylfaen" w:hAnsi="Sylfaen" w:cs="Arial"/>
          <w:b/>
          <w:sz w:val="24"/>
          <w:szCs w:val="24"/>
          <w:lang w:val="ka-GE"/>
        </w:rPr>
        <w:t>საინჟინრო პროექტი</w:t>
      </w:r>
    </w:p>
    <w:p w:rsidR="00C81569" w:rsidRPr="00C81569" w:rsidRDefault="00C81569" w:rsidP="00C81569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C81569">
        <w:rPr>
          <w:rFonts w:ascii="Sylfaen" w:hAnsi="Sylfaen" w:cs="Arial"/>
          <w:b/>
          <w:sz w:val="24"/>
          <w:szCs w:val="24"/>
          <w:lang w:val="ka-GE"/>
        </w:rPr>
        <w:t xml:space="preserve">სტატუსი: სავალდებულო </w:t>
      </w:r>
    </w:p>
    <w:p w:rsidR="00C81569" w:rsidRPr="00C81569" w:rsidRDefault="00C81569" w:rsidP="00C81569">
      <w:pPr>
        <w:rPr>
          <w:rFonts w:ascii="Sylfaen" w:hAnsi="Sylfaen" w:cs="Arial"/>
          <w:b/>
          <w:sz w:val="24"/>
          <w:szCs w:val="24"/>
          <w:lang w:val="en-US"/>
        </w:rPr>
      </w:pPr>
    </w:p>
    <w:p w:rsidR="00C81569" w:rsidRPr="00C81569" w:rsidRDefault="00C81569" w:rsidP="00C81569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C81569" w:rsidRPr="00C81569" w:rsidRDefault="00C81569" w:rsidP="00C81569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81569">
        <w:rPr>
          <w:rFonts w:ascii="Sylfaen" w:hAnsi="Sylfaen" w:cs="Arial"/>
          <w:b/>
          <w:sz w:val="20"/>
          <w:szCs w:val="20"/>
          <w:lang w:val="ka-GE"/>
        </w:rPr>
        <w:t>202</w:t>
      </w:r>
      <w:r>
        <w:rPr>
          <w:rFonts w:ascii="Sylfaen" w:hAnsi="Sylfaen" w:cs="Arial"/>
          <w:b/>
          <w:sz w:val="20"/>
          <w:szCs w:val="20"/>
          <w:lang w:val="ka-GE"/>
        </w:rPr>
        <w:t>1</w:t>
      </w:r>
      <w:r w:rsidRPr="00C81569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:rsidR="00C81569" w:rsidRDefault="00C8156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81569" w:rsidRDefault="00C8156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81569" w:rsidRDefault="00C8156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C81569" w:rsidRDefault="00C81569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7276B1" w:rsidRPr="00B32E1A" w:rsidRDefault="0011724C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32E1A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:rsidR="00116818" w:rsidRPr="00B32E1A" w:rsidRDefault="00CC33CB" w:rsidP="00C5332D">
      <w:pPr>
        <w:pStyle w:val="a3"/>
        <w:numPr>
          <w:ilvl w:val="0"/>
          <w:numId w:val="15"/>
        </w:num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B32E1A">
        <w:rPr>
          <w:rFonts w:ascii="Sylfaen" w:hAnsi="Sylfaen" w:cs="Arial"/>
          <w:b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5623E" w:rsidRPr="00D25C6F" w:rsidTr="002E5F84">
        <w:trPr>
          <w:trHeight w:val="453"/>
        </w:trPr>
        <w:tc>
          <w:tcPr>
            <w:tcW w:w="2506" w:type="pct"/>
          </w:tcPr>
          <w:p w:rsidR="0025623E" w:rsidRPr="00D25C6F" w:rsidRDefault="0025623E" w:rsidP="0025623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25623E" w:rsidRPr="00D25C6F" w:rsidRDefault="000155F5" w:rsidP="0025623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0731309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E9455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25623E" w:rsidRPr="00D25C6F" w:rsidRDefault="0073569C" w:rsidP="002562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>საინჟინრო პროექტი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25623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25623E" w:rsidRPr="00D25C6F" w:rsidRDefault="00C90473" w:rsidP="0025623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27728D">
              <w:rPr>
                <w:rFonts w:ascii="Sylfaen" w:hAnsi="Sylfaen"/>
                <w:sz w:val="20"/>
                <w:szCs w:val="20"/>
                <w:lang w:val="ka-GE"/>
              </w:rPr>
              <w:t>/15.09.2021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25623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73569C"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25623E" w:rsidRPr="00D25C6F" w:rsidRDefault="009B39EE" w:rsidP="0025623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25623E" w:rsidRPr="00D25C6F" w:rsidTr="002E5F84">
        <w:trPr>
          <w:trHeight w:val="437"/>
        </w:trPr>
        <w:tc>
          <w:tcPr>
            <w:tcW w:w="2506" w:type="pct"/>
          </w:tcPr>
          <w:p w:rsidR="0025623E" w:rsidRPr="00D25C6F" w:rsidRDefault="0025623E" w:rsidP="0025623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25623E" w:rsidRPr="00D25C6F" w:rsidRDefault="0025623E" w:rsidP="0025623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D25C6F" w:rsidTr="002E5F84">
        <w:trPr>
          <w:trHeight w:val="1285"/>
        </w:trPr>
        <w:tc>
          <w:tcPr>
            <w:tcW w:w="2506" w:type="pct"/>
          </w:tcPr>
          <w:p w:rsidR="00C33010" w:rsidRPr="00D25C6F" w:rsidRDefault="00981448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D25C6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D25C6F" w:rsidRDefault="00C33010" w:rsidP="00BA326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83753D" w:rsidRPr="00D25C6F" w:rsidRDefault="00356C02" w:rsidP="009012E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 პირს შეუძლია: პროექტის, პროცედურების </w:t>
            </w:r>
            <w:r w:rsidR="0073569C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მომზადება;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პროექტის დაგეგმვა და მონიტორინგი; პროექტის განხორციელება დაგეგმილი პროცედურების მიხედვით; პროექტის შედეგის პრეზენტაცია.</w:t>
            </w:r>
          </w:p>
        </w:tc>
      </w:tr>
    </w:tbl>
    <w:p w:rsidR="00C33010" w:rsidRPr="00D25C6F" w:rsidRDefault="00C33010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C33010" w:rsidRPr="00D25C6F" w:rsidRDefault="00C33010" w:rsidP="007D73F9">
      <w:pPr>
        <w:pStyle w:val="a6"/>
        <w:jc w:val="both"/>
        <w:rPr>
          <w:rFonts w:ascii="Sylfaen" w:hAnsi="Sylfaen" w:cs="Arial"/>
          <w:b/>
          <w:lang w:val="ka-GE"/>
        </w:rPr>
      </w:pPr>
    </w:p>
    <w:p w:rsidR="00356C02" w:rsidRPr="00D25C6F" w:rsidRDefault="00356C02">
      <w:pPr>
        <w:rPr>
          <w:rFonts w:ascii="Sylfaen" w:hAnsi="Sylfaen" w:cs="Arial"/>
          <w:b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:rsidR="0074643C" w:rsidRPr="00D25C6F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D25C6F">
        <w:rPr>
          <w:rFonts w:ascii="Sylfaen" w:hAnsi="Sylfaen" w:cs="Arial"/>
          <w:b/>
          <w:lang w:val="ka-GE"/>
        </w:rPr>
        <w:lastRenderedPageBreak/>
        <w:t xml:space="preserve">2. </w:t>
      </w:r>
      <w:r w:rsidR="009F0DF1" w:rsidRPr="00D25C6F">
        <w:rPr>
          <w:rFonts w:ascii="Sylfaen" w:hAnsi="Sylfaen" w:cs="Arial"/>
          <w:b/>
          <w:lang w:val="ka-GE"/>
        </w:rPr>
        <w:t>სტანდარტები</w:t>
      </w:r>
      <w:r w:rsidR="00C06EA2" w:rsidRPr="00D25C6F">
        <w:rPr>
          <w:rFonts w:ascii="Sylfaen" w:hAnsi="Sylfaen" w:cs="Arial"/>
          <w:b/>
          <w:lang w:val="ka-GE"/>
        </w:rPr>
        <w:tab/>
      </w:r>
      <w:r w:rsidR="00C06EA2" w:rsidRPr="00D25C6F">
        <w:rPr>
          <w:rFonts w:ascii="Sylfaen" w:hAnsi="Sylfaen" w:cs="Arial"/>
          <w:b/>
          <w:lang w:val="ka-GE"/>
        </w:rPr>
        <w:tab/>
      </w:r>
      <w:r w:rsidR="00C06EA2" w:rsidRPr="00D25C6F">
        <w:rPr>
          <w:rFonts w:ascii="Sylfaen" w:hAnsi="Sylfaen" w:cs="Arial"/>
          <w:b/>
          <w:lang w:val="ka-GE"/>
        </w:rPr>
        <w:tab/>
      </w:r>
    </w:p>
    <w:p w:rsidR="001D6034" w:rsidRPr="00D25C6F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884" w:type="pct"/>
        <w:jc w:val="center"/>
        <w:tblLook w:val="04A0" w:firstRow="1" w:lastRow="0" w:firstColumn="1" w:lastColumn="0" w:noHBand="0" w:noVBand="1"/>
      </w:tblPr>
      <w:tblGrid>
        <w:gridCol w:w="2275"/>
        <w:gridCol w:w="4606"/>
        <w:gridCol w:w="4821"/>
        <w:gridCol w:w="2846"/>
      </w:tblGrid>
      <w:tr w:rsidR="003A7EC2" w:rsidRPr="00D25C6F" w:rsidTr="003A7EC2">
        <w:trPr>
          <w:trHeight w:val="1115"/>
          <w:tblHeader/>
          <w:jc w:val="center"/>
        </w:trPr>
        <w:tc>
          <w:tcPr>
            <w:tcW w:w="782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A7EC2" w:rsidRPr="003B61E5" w:rsidRDefault="003A7EC2" w:rsidP="003A7EC2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3A7EC2" w:rsidRPr="003B61E5" w:rsidRDefault="003A7EC2" w:rsidP="003A7EC2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3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57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78" w:type="pct"/>
            <w:shd w:val="clear" w:color="auto" w:fill="DBE5F1" w:themeFill="accent1" w:themeFillTint="33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376A8" w:rsidRPr="00D25C6F" w:rsidTr="003A7EC2">
        <w:trPr>
          <w:trHeight w:val="656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</w:t>
            </w:r>
            <w:r w:rsidR="00356C02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პროცედურები</w:t>
            </w:r>
            <w:r w:rsidR="00356C02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73569C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მომზადება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73569C" w:rsidP="002376A8">
            <w:pPr>
              <w:pStyle w:val="a3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ამზადებს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პროექტის ჩანაწერებს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საწყისი</w:t>
            </w:r>
            <w:r w:rsidR="002376A8"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კონცეპტებიდან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გადაწყვეტილების მიღებამდე და ინიშნავს ცვლილებებს;</w:t>
            </w:r>
          </w:p>
          <w:p w:rsidR="002376A8" w:rsidRPr="00D25C6F" w:rsidRDefault="0073569C" w:rsidP="002376A8">
            <w:pPr>
              <w:pStyle w:val="a3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</w:t>
            </w:r>
            <w:r w:rsidR="002376A8"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პროექტის დეტალებს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2376A8" w:rsidRPr="00D25C6F" w:rsidRDefault="002376A8" w:rsidP="002376A8">
            <w:pPr>
              <w:pStyle w:val="a3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ამზადებს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პროცედურებს,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რომლებსაც უნდა მიჰყვეს პროექტის განხორციელებისას;</w:t>
            </w:r>
          </w:p>
          <w:p w:rsidR="002376A8" w:rsidRPr="00D25C6F" w:rsidRDefault="002376A8" w:rsidP="002376A8">
            <w:pPr>
              <w:pStyle w:val="a3"/>
              <w:numPr>
                <w:ilvl w:val="0"/>
                <w:numId w:val="16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აფასებს პოტენციურ გადაწყვეტილებებს და ირჩევს საუკეთესო ვერსიას.</w:t>
            </w:r>
          </w:p>
        </w:tc>
        <w:tc>
          <w:tcPr>
            <w:tcW w:w="1657" w:type="pct"/>
            <w:vAlign w:val="center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ჩანაწერებ</w:t>
            </w:r>
            <w:r w:rsidR="006316E4"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ი</w:t>
            </w: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ჩანაწერები, მაგ. მინიშნებები, ნახაზები, გეგმები; გეგმები და შეცვლილი გეგმები; მიზნები (განსაზღვრა, მონიტორინგი); დაგეგმვის საშუალებების გამოყენება, მაგ. ფურცელზე, ელექტრონულად; საწყისი კონცეპტის ჩაწერა, მაგ. სიები, ჩანიშვნები, რუკა, დიაგრამები, ნახაზები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საწყისი კონცეფციები: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ლიმიტის დაწესება, მაგ. დრო, ფასი, შესაძლებლობა, საჭიროება; ღირებულების და ფასის ანალიზი; იდეების გენერირება, მაგ. ჯგუფური გარჩევა, ბრეინშტორმინგი, გონების რუკა; კვლევის ტექნიკები; კომუნიკაციის ხაზები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დეტალების განსაზღვრა: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პროექტის ტიპი, მაგ. პროდუქტის დიზაინი, დანადგარის გამართვა, მდებარეობა, პროდუქციის მეთოდები ან მსგავსი საინჟინრო საკითხები; ტექნიკური ინფორმაცია, მაგ. ფუნქციონალობა, სანდოობა, მუშაობის პირობები, პროცესის შესაძლებლობა, ოპრეაციის მასშტაბი, ზომა, ტევადობა, ფასი, სტილი, ერგონომიკა, მომავალი და ახლანდელი ტრენდები; ჯანმრთელობის და უსაფრთხოების საკითხები; გარემო და მდგრადობის საკითხი; ხარისხის სტანდარტები და კანონმდებლობა; დროითი ფარგლები; ფიზიკური და ადამიანური რესურსის გავლენა.</w:t>
            </w:r>
          </w:p>
          <w:p w:rsidR="002376A8" w:rsidRPr="00D25C6F" w:rsidRDefault="002376A8" w:rsidP="002376A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პროცედურები: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როლები და პასუხისმგებლობები, მაგ. გადაწყვეტილების მიმღები, ბიუჯეტის 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დამგეგმავი და მაკონტროლებელი; მოხსენების ხერხები; რესურსების განაწილება და ლიმიტები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2376A8" w:rsidRPr="00D25C6F" w:rsidTr="003A7EC2">
        <w:trPr>
          <w:trHeight w:val="1043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2.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356C02"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პროექტის დაგეგმვა და მონიტორინგი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905383" w:rsidP="002376A8">
            <w:pPr>
              <w:pStyle w:val="a3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2376A8"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პროექტის გადაჭრის </w:t>
            </w:r>
            <w:r w:rsidR="002376A8"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გეგმას</w:t>
            </w:r>
            <w:r w:rsidR="002376A8"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და მის განხორციელებას;</w:t>
            </w:r>
          </w:p>
          <w:p w:rsidR="002376A8" w:rsidRPr="00D25C6F" w:rsidRDefault="002376A8" w:rsidP="002376A8">
            <w:pPr>
              <w:pStyle w:val="a3"/>
              <w:numPr>
                <w:ilvl w:val="0"/>
                <w:numId w:val="17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იწერს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მიღწევებს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პროექტის მიმდინარეობისას.</w:t>
            </w:r>
          </w:p>
        </w:tc>
        <w:tc>
          <w:tcPr>
            <w:tcW w:w="1657" w:type="pct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გეგმა: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გრძელვადიანი დაგეგმვა, მაგ. დამგეგმავები, ცხრილები, განრიგის ტექნიკები (ცხრილები, განტის ცხრილები, კრიტიკული გზის მეთოდები, პროგრამები); პრიორიტეტების განსაზღვრა; გამოყენებადი რესურსის შესახებ ინფორმაცია, მაგ. ფიზიკური და ადამიანური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ჩანაწერები: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მონიტორინგის და ჩანაწერების მიღწევა, მაგ. ჩანაწერთა წიგნის/დღიურის გამოყენება (სახელები, მისამართები, ტელეფონის ნომრები, შეხვედრის თარიღები, იმეილები, სხვა სახის სიტები); ჩანაწერთა წიგნის გამოყენება, მაგ, მასალის ჩაწერის და ანალიზისთვის, არსებული ცხრილების/გეგმების განახლება/ცვლილება, პროექტის მიზნების და მიღწევების ჩაწერა, საწყისი კონცეპტები, პროექტის გადაჭრა ტექნიკური გადაწყვეტილებებით და ინფორმაციით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76A8" w:rsidRPr="00D25C6F" w:rsidTr="003A7EC2">
        <w:trPr>
          <w:trHeight w:val="555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პროექტის განხორციელება დაგეგმილი პროცედურების მიხედვით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2376A8" w:rsidP="002376A8">
            <w:pPr>
              <w:pStyle w:val="a3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ახორციელებს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გეგმას და პროექტის გადაჭრის გზებს;</w:t>
            </w:r>
          </w:p>
          <w:p w:rsidR="002376A8" w:rsidRPr="00D25C6F" w:rsidRDefault="00905383" w:rsidP="002376A8">
            <w:pPr>
              <w:pStyle w:val="a3"/>
              <w:numPr>
                <w:ilvl w:val="0"/>
                <w:numId w:val="18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შეფასების მეთოდების  გამოყენებით </w:t>
            </w:r>
            <w:r w:rsidR="002376A8"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ამოწმებს,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რომ გადაჭრის გზ</w:t>
            </w:r>
            <w:r w:rsidR="003A7EC2">
              <w:rPr>
                <w:rFonts w:ascii="Sylfaen" w:hAnsi="Sylfaen" w:cs="Sylfaen"/>
                <w:sz w:val="20"/>
                <w:szCs w:val="20"/>
                <w:lang w:val="ka-GE"/>
              </w:rPr>
              <w:t>ები ეთანხმება პროექტის დეტალებს</w:t>
            </w:r>
            <w:r w:rsidR="002376A8" w:rsidRPr="00D25C6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2376A8" w:rsidRPr="00D25C6F" w:rsidRDefault="002376A8" w:rsidP="002376A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57" w:type="pct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განხორციელებ</w:t>
            </w:r>
            <w:r w:rsidR="006316E4"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რესურსების გამოყენება, მაგ. მოწყობილობა, ხელსაწყოები, მასალები, სწორ დროში, შესაბამისი ტექნიკებით გადაწყვეტილების მიღწევა, პროექტის ადაპტირება, სადაც საჭიროა, შესაბამისი ჩანაწერების წარმოება.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გადაწყვეტილებების შემოწმება: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 და ანალიტიკური ტექნიკების გამოყენება, მაგ. გრაფიკები, მატრიცები, სტატისტიკა, განტის ცხრილები, დაგეგმვა, კრიტიკული გზის მეთოდი, კომპიუტერული პროგრამები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2376A8" w:rsidRPr="00D25C6F" w:rsidTr="003A7EC2">
        <w:trPr>
          <w:trHeight w:val="1043"/>
          <w:jc w:val="center"/>
        </w:trPr>
        <w:tc>
          <w:tcPr>
            <w:tcW w:w="782" w:type="pct"/>
            <w:shd w:val="clear" w:color="auto" w:fill="auto"/>
          </w:tcPr>
          <w:p w:rsidR="002376A8" w:rsidRPr="00D25C6F" w:rsidRDefault="002376A8" w:rsidP="002376A8">
            <w:pPr>
              <w:pStyle w:val="a3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4.</w:t>
            </w: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პროექტის შედეგის პრეზენტაცია</w:t>
            </w:r>
          </w:p>
        </w:tc>
        <w:tc>
          <w:tcPr>
            <w:tcW w:w="1583" w:type="pct"/>
            <w:shd w:val="clear" w:color="auto" w:fill="auto"/>
          </w:tcPr>
          <w:p w:rsidR="002376A8" w:rsidRPr="00D25C6F" w:rsidRDefault="002376A8" w:rsidP="002376A8">
            <w:pPr>
              <w:pStyle w:val="a3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ადასტურებს პროექტის დეტალებს და 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შემოთავაზებულ გადაჭრის გზებს;</w:t>
            </w:r>
          </w:p>
          <w:p w:rsidR="002376A8" w:rsidRPr="00D25C6F" w:rsidRDefault="002376A8" w:rsidP="002376A8">
            <w:pPr>
              <w:pStyle w:val="a3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>იწერს მოვლენებს პროექტის განხორციელებისას;</w:t>
            </w:r>
          </w:p>
          <w:p w:rsidR="002376A8" w:rsidRPr="00D25C6F" w:rsidRDefault="002376A8" w:rsidP="002376A8">
            <w:pPr>
              <w:pStyle w:val="a3"/>
              <w:numPr>
                <w:ilvl w:val="0"/>
                <w:numId w:val="19"/>
              </w:numPr>
              <w:tabs>
                <w:tab w:val="left" w:pos="228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</w:t>
            </w:r>
            <w:r w:rsidRPr="00D25C6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პროექტის შედეგებს</w:t>
            </w:r>
            <w:r w:rsidRPr="00D25C6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პროექტის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დეტალებთან მიმართებაში.</w:t>
            </w:r>
          </w:p>
        </w:tc>
        <w:tc>
          <w:tcPr>
            <w:tcW w:w="1657" w:type="pct"/>
          </w:tcPr>
          <w:p w:rsidR="002376A8" w:rsidRPr="00D25C6F" w:rsidRDefault="002376A8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პროექტის შედეგები: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376A8" w:rsidRPr="00D25C6F" w:rsidRDefault="002376A8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ჩანაწერები/დღიურები ყველა ღონისძიებისთვის; დაწერილი ტექნიკური მოხსენებები, მათ შორის ნახაზებით/წრედების დიაგრამებით, ცხრილებით, გრაფიკებით და ა.შ. პროექტის შესაბამისი გადაწყვეტილებები; ინფორმაციული და კომუნიკაციური ტექნოლოგიის გამოყენება შესაბამისად, მაგ. CAD, DTP, ცხრილები, მონაცემთა ბაზები, Word processing პროგრამები</w:t>
            </w:r>
          </w:p>
        </w:tc>
        <w:tc>
          <w:tcPr>
            <w:tcW w:w="978" w:type="pct"/>
          </w:tcPr>
          <w:p w:rsidR="002376A8" w:rsidRPr="00D25C6F" w:rsidRDefault="002376A8" w:rsidP="003A7EC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9012ED" w:rsidRPr="00D25C6F" w:rsidRDefault="009012ED" w:rsidP="00CC1222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C81569" w:rsidRDefault="00C81569" w:rsidP="009B63B8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17BA8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C81569" w:rsidRPr="00317BA8" w:rsidRDefault="00C81569" w:rsidP="00C81569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17BA8">
        <w:rPr>
          <w:rFonts w:ascii="Sylfaen" w:hAnsi="Sylfaen"/>
          <w:b/>
          <w:sz w:val="20"/>
          <w:szCs w:val="20"/>
          <w:lang w:val="ka-GE"/>
        </w:rPr>
        <w:t>3.1. სწავლების</w:t>
      </w:r>
      <w:r>
        <w:rPr>
          <w:rFonts w:ascii="Sylfaen" w:hAnsi="Sylfaen"/>
          <w:b/>
          <w:sz w:val="20"/>
          <w:szCs w:val="20"/>
          <w:lang w:val="ka-GE"/>
        </w:rPr>
        <w:t>ა</w:t>
      </w:r>
      <w:r w:rsidRPr="00317BA8">
        <w:rPr>
          <w:rFonts w:ascii="Sylfaen" w:hAnsi="Sylfaen"/>
          <w:b/>
          <w:sz w:val="20"/>
          <w:szCs w:val="20"/>
          <w:lang w:val="ka-GE"/>
        </w:rPr>
        <w:t xml:space="preserve"> და შეფასების ორგანიზ</w:t>
      </w:r>
      <w:r>
        <w:rPr>
          <w:rFonts w:ascii="Sylfaen" w:hAnsi="Sylfaen"/>
          <w:b/>
          <w:sz w:val="20"/>
          <w:szCs w:val="20"/>
          <w:lang w:val="ka-GE"/>
        </w:rPr>
        <w:t>ება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5301"/>
        <w:gridCol w:w="2037"/>
        <w:gridCol w:w="2135"/>
        <w:gridCol w:w="3283"/>
      </w:tblGrid>
      <w:tr w:rsidR="003A7EC2" w:rsidRPr="00D25C6F" w:rsidTr="00C81569">
        <w:tc>
          <w:tcPr>
            <w:tcW w:w="583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831" w:type="pct"/>
            <w:vAlign w:val="center"/>
          </w:tcPr>
          <w:p w:rsidR="003A7EC2" w:rsidRPr="003B61E5" w:rsidRDefault="003A7EC2" w:rsidP="003A7EC2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1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2" w:type="pct"/>
            <w:vAlign w:val="center"/>
          </w:tcPr>
          <w:p w:rsidR="003A7EC2" w:rsidRPr="003B61E5" w:rsidRDefault="003A7EC2" w:rsidP="003A7EC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3" w:type="pct"/>
            <w:vAlign w:val="center"/>
          </w:tcPr>
          <w:p w:rsidR="003A7EC2" w:rsidRPr="003B61E5" w:rsidRDefault="003A7EC2" w:rsidP="00C815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C815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051FFE" w:rsidRPr="00D25C6F" w:rsidTr="00C81569">
        <w:tc>
          <w:tcPr>
            <w:tcW w:w="583" w:type="pct"/>
          </w:tcPr>
          <w:p w:rsidR="009012ED" w:rsidRDefault="009012ED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051FFE" w:rsidRPr="00D25C6F" w:rsidRDefault="00051FFE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831" w:type="pct"/>
            <w:vAlign w:val="center"/>
          </w:tcPr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ჩანაწერები, მაგ. მინიშნებები, ნახაზები, გეგმები; გეგმები და შეცვლილი გეგმები; მიზნები (განსაზღვრა, მონიტორინგი); დაგეგმვის საშუალებების გამოყენება, მაგ. ფურცელზე, ელექტრონულად; საწყისი კონცეპტის ჩაწერა, მაგ. სიები, ჩანიშვნები, რუკა, დიაგრამები, ნახაზები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ლიმიტის დაწესება, მაგ. დრო, ფასი, შესაძლებლობა, საჭიროება; ღირებულების და ფასის ანალიზი; იდეების გენერირება, მაგ. ჯგუფური გარჩევა, ბრეინშტორმინგი, გონების რუკა; კვლევის ტექნიკები; კომუნიკაციის ხაზები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პროექტის ტიპი, მაგ. პროდუქტის დიზაინი, დანადგარის გამართვა, მდებარეობა, პროდუქციის მეთოდები ან მსგავსი საინჟინრო საკითხები; 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ტექნიკური ინფორმაცია, მაგ. ფუნქციონალობა, სანდოობა, მუშაობის პირობები, პროცესის შესაძლებლობა, ოპრეაციის მასშტაბი, ზომა, ტევადობა, ფასი, სტილი, ერგონომიკა, მომავალი და ახლანდელი ტრენდები; ჯანმრთელობის და უსაფრთხოების საკითხები; გარემო და მდგრადობის საკითხი; ხარისხის სტანდარტები და კანონმდებლობა; დროითი ფარგლები; ფიზიკური და ადამიანური რესურსის გავლენა.</w:t>
            </w:r>
          </w:p>
          <w:p w:rsidR="00051FFE" w:rsidRPr="00D25C6F" w:rsidRDefault="00051FFE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როლები და პასუხისმგებლობები, მაგ. გადაწყვეტილების მიმღები, ბიუჯეტის დამგეგმავი და მაკონტროლებელი; მოხსენების ხერხები; რესურსების განაწილება და ლიმიტები</w:t>
            </w:r>
          </w:p>
        </w:tc>
        <w:tc>
          <w:tcPr>
            <w:tcW w:w="691" w:type="pct"/>
          </w:tcPr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812" w:type="pct"/>
          </w:tcPr>
          <w:p w:rsidR="00051FFE" w:rsidRPr="00506A1F" w:rsidRDefault="00051FFE" w:rsidP="00C81569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3" w:type="pct"/>
          </w:tcPr>
          <w:p w:rsidR="003A7EC2" w:rsidRPr="003B61E5" w:rsidRDefault="003A7EC2" w:rsidP="003A7EC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A7EC2" w:rsidRPr="003B61E5" w:rsidRDefault="003A7EC2" w:rsidP="003A7E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C8156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051FFE" w:rsidRPr="00506A1F" w:rsidRDefault="00051FFE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C81569" w:rsidRPr="00D25C6F" w:rsidTr="00C81569">
        <w:tc>
          <w:tcPr>
            <w:tcW w:w="583" w:type="pct"/>
          </w:tcPr>
          <w:p w:rsidR="00C81569" w:rsidRDefault="00C81569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81569" w:rsidRDefault="00C81569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81569" w:rsidRPr="00D25C6F" w:rsidRDefault="00C81569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831" w:type="pct"/>
          </w:tcPr>
          <w:p w:rsidR="00C81569" w:rsidRPr="00D25C6F" w:rsidRDefault="00C81569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გრძელვადიანი დაგეგმვა, მაგ. დამგეგმავები, ცხრილები, განრიგის ტექნიკები (ცხრილები, განტის ცხრილები, კრიტიკული გზის მეთოდები, პროგრამები); პრიორიტეტების განსაზღვრა; გამოყენებადი რესურსის შესახებ ინფორმაცია, მაგ. ფიზიკური და ადამიანური</w:t>
            </w:r>
          </w:p>
          <w:p w:rsidR="00C81569" w:rsidRPr="00D25C6F" w:rsidRDefault="00C81569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მონიტორინგის და ჩანაწერების მიღწევა, მაგ. ჩანაწერთა წიგნის/დღიურის გამოყენება (სახელები, მისამართები, ტელეფონის ნომრები, შეხვედრის თარიღები, იმეილები, სხვა სახის სიტები); ჩანაწერთა წიგნის გამოყენება, მაგ, მასალის ჩაწერის და ანალიზისთვის, არსებული ცხრილების/გეგმების განახლება/ცვლილება, პროექტის მიზნების და მიღწევების ჩაწერა, საწყისი კონცეპტები, პროექტის გადაჭრა ტექნიკური გადაწყვეტილებებით და ინფორმაციით</w:t>
            </w:r>
          </w:p>
        </w:tc>
        <w:tc>
          <w:tcPr>
            <w:tcW w:w="691" w:type="pct"/>
          </w:tcPr>
          <w:p w:rsidR="00C81569" w:rsidRPr="00506A1F" w:rsidRDefault="00C81569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812" w:type="pct"/>
          </w:tcPr>
          <w:p w:rsidR="00C81569" w:rsidRPr="00506A1F" w:rsidRDefault="00C81569" w:rsidP="009B63B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3" w:type="pct"/>
          </w:tcPr>
          <w:p w:rsidR="00C81569" w:rsidRPr="003B61E5" w:rsidRDefault="00C81569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C81569" w:rsidRPr="003B61E5" w:rsidRDefault="00C81569" w:rsidP="009B6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C81569" w:rsidRPr="00506A1F" w:rsidRDefault="00C81569" w:rsidP="009B63B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C81569" w:rsidRPr="00D25C6F" w:rsidTr="00C81569">
        <w:tc>
          <w:tcPr>
            <w:tcW w:w="583" w:type="pct"/>
          </w:tcPr>
          <w:p w:rsidR="00C81569" w:rsidRDefault="00C81569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81569" w:rsidRPr="00D25C6F" w:rsidRDefault="00C81569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831" w:type="pct"/>
          </w:tcPr>
          <w:p w:rsidR="00C81569" w:rsidRPr="00D25C6F" w:rsidRDefault="00C81569" w:rsidP="009012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რესურსების გამოყენება, მაგ. მოწყობილობა, ხელსაწყოები, მასალები, სწორ დროში, შესაბამისი ტექნიკებით გადაწყვეტილების მიღწევა, პროექტის ადაპტირება, სადაც საჭიროა, შესაბამისი ჩანაწერების წარმოება.</w:t>
            </w:r>
          </w:p>
          <w:p w:rsidR="00C81569" w:rsidRPr="00D25C6F" w:rsidRDefault="00C81569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შეფასების და ანალიტიკური ტექნიკების გამოყენება, მაგ. გრაფიკები, მატრიცები, სტატისტიკა, განტის ცხრილები, დაგეგმვა, კრიტიკული გზის მეთოდი, </w:t>
            </w: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კომპიუტერული პროგრამები</w:t>
            </w:r>
          </w:p>
        </w:tc>
        <w:tc>
          <w:tcPr>
            <w:tcW w:w="691" w:type="pct"/>
          </w:tcPr>
          <w:p w:rsidR="00C81569" w:rsidRPr="00506A1F" w:rsidRDefault="00C81569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812" w:type="pct"/>
          </w:tcPr>
          <w:p w:rsidR="00C81569" w:rsidRPr="00506A1F" w:rsidRDefault="00C81569" w:rsidP="009B63B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3" w:type="pct"/>
          </w:tcPr>
          <w:p w:rsidR="00C81569" w:rsidRPr="003B61E5" w:rsidRDefault="00C81569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C81569" w:rsidRPr="003B61E5" w:rsidRDefault="00C81569" w:rsidP="009B6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C81569" w:rsidRPr="00506A1F" w:rsidRDefault="00C81569" w:rsidP="009B63B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C81569" w:rsidRPr="00D25C6F" w:rsidTr="00C81569">
        <w:tc>
          <w:tcPr>
            <w:tcW w:w="583" w:type="pct"/>
          </w:tcPr>
          <w:p w:rsidR="00C81569" w:rsidRDefault="00C81569" w:rsidP="003A7E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81569" w:rsidRPr="00D25C6F" w:rsidRDefault="00C81569" w:rsidP="00051FF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831" w:type="pct"/>
          </w:tcPr>
          <w:p w:rsidR="00C81569" w:rsidRPr="00D25C6F" w:rsidRDefault="00C81569" w:rsidP="009012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sz w:val="20"/>
                <w:szCs w:val="20"/>
                <w:lang w:val="ka-GE"/>
              </w:rPr>
              <w:t>ჩანაწერები/დღიურები ყველა ღონისძიებისთვის; დაწერილი ტექნიკური მოხსენებები, მათ შორის ნახაზებით/წრედების დიაგრამებით, ცხრილებით, გრაფიკებით და ა.შ. პროექტის შესაბამისი გადაწყვეტილებები; ინფორმაციული და კომუნიკაციური ტექნოლოგიის გამოყენება შესაბამისად, მაგ. CAD, DTP, ცხრილები, მონაცემთა ბაზები, Word processing პროგრამები</w:t>
            </w:r>
          </w:p>
        </w:tc>
        <w:tc>
          <w:tcPr>
            <w:tcW w:w="691" w:type="pct"/>
          </w:tcPr>
          <w:p w:rsidR="00C81569" w:rsidRPr="00506A1F" w:rsidRDefault="00C81569" w:rsidP="009012ED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812" w:type="pct"/>
          </w:tcPr>
          <w:p w:rsidR="00C81569" w:rsidRPr="00506A1F" w:rsidRDefault="00C81569" w:rsidP="009B63B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 მიერ შესრულებულ დავალებას</w:t>
            </w:r>
          </w:p>
        </w:tc>
        <w:tc>
          <w:tcPr>
            <w:tcW w:w="1083" w:type="pct"/>
          </w:tcPr>
          <w:p w:rsidR="00C81569" w:rsidRPr="003B61E5" w:rsidRDefault="00C81569" w:rsidP="009B63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C81569" w:rsidRPr="003B61E5" w:rsidRDefault="00C81569" w:rsidP="009B63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მატერიალური დოკუმენტი </w:t>
            </w:r>
          </w:p>
          <w:p w:rsidR="00C81569" w:rsidRPr="00506A1F" w:rsidRDefault="00C81569" w:rsidP="009B63B8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</w:p>
        </w:tc>
      </w:tr>
      <w:tr w:rsidR="00C81569" w:rsidRPr="00D25C6F" w:rsidTr="00C81569">
        <w:trPr>
          <w:trHeight w:val="440"/>
        </w:trPr>
        <w:tc>
          <w:tcPr>
            <w:tcW w:w="583" w:type="pct"/>
          </w:tcPr>
          <w:p w:rsidR="00C81569" w:rsidRPr="002028B7" w:rsidRDefault="00C81569" w:rsidP="009B63B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C81569" w:rsidRPr="00317BA8" w:rsidRDefault="00C81569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17" w:type="pct"/>
            <w:gridSpan w:val="4"/>
            <w:vAlign w:val="center"/>
          </w:tcPr>
          <w:p w:rsidR="00C81569" w:rsidRDefault="00C81569" w:rsidP="009B63B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7BA8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  <w:p w:rsidR="00C81569" w:rsidRPr="00317BA8" w:rsidRDefault="00C81569" w:rsidP="00B464B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 სწავლის </w:t>
            </w:r>
            <w:r w:rsidR="00B464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პირველი, მეორე და მეოთხე </w:t>
            </w:r>
            <w:r w:rsidRPr="00CD6DFD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შედეგი შესაძლებელია განხორციელდეს და შეფასდეს დისტანციურად.</w:t>
            </w:r>
          </w:p>
        </w:tc>
      </w:tr>
    </w:tbl>
    <w:p w:rsidR="009012ED" w:rsidRPr="00D25C6F" w:rsidRDefault="009012ED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108EA" w:rsidRPr="00D25C6F" w:rsidRDefault="00637623" w:rsidP="002108E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D25C6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051FFE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E93B22" w:rsidRPr="00E93B2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051FFE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p w:rsidR="00637623" w:rsidRPr="00D25C6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83D69" w:rsidRPr="00D25C6F" w:rsidTr="00C63F4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3D69" w:rsidRPr="00D25C6F" w:rsidRDefault="00C83D69" w:rsidP="009012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051F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3D69" w:rsidRPr="00D25C6F" w:rsidRDefault="00C83D69" w:rsidP="009012E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264176" w:rsidRPr="00D25C6F" w:rsidTr="00C63F4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76" w:rsidRPr="00D25C6F" w:rsidRDefault="00264176" w:rsidP="009012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4176" w:rsidRPr="00D25C6F" w:rsidRDefault="00264176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4176" w:rsidRPr="00D25C6F" w:rsidRDefault="00264176" w:rsidP="009012E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4176" w:rsidRPr="00D25C6F" w:rsidRDefault="00264176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64176" w:rsidRPr="00D25C6F" w:rsidRDefault="00264176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3A7EC2" w:rsidRPr="00D25C6F" w:rsidTr="0009605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3A7EC2" w:rsidRPr="00D25C6F" w:rsidTr="0072406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D25C6F" w:rsidRDefault="003A7EC2" w:rsidP="009012ED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A7EC2" w:rsidRPr="00D25C6F" w:rsidTr="005A4AF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D25C6F" w:rsidRDefault="003A7EC2" w:rsidP="009012ED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A7EC2" w:rsidRPr="00D25C6F" w:rsidTr="002A13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D25C6F" w:rsidRDefault="003A7EC2" w:rsidP="009012ED">
            <w:pPr>
              <w:spacing w:line="240" w:lineRule="auto"/>
              <w:jc w:val="center"/>
              <w:rPr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3A7EC2" w:rsidRPr="00D25C6F" w:rsidTr="002A13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7EC2" w:rsidRPr="00D25C6F" w:rsidRDefault="003A7EC2" w:rsidP="009012E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120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C6F">
              <w:rPr>
                <w:rFonts w:ascii="Sylfaen" w:hAnsi="Sylfaen"/>
                <w:b/>
                <w:sz w:val="20"/>
                <w:szCs w:val="20"/>
                <w:lang w:val="ka-GE"/>
              </w:rPr>
              <w:t>80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7EC2" w:rsidRPr="003A7EC2" w:rsidRDefault="003A7EC2" w:rsidP="009012E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7EC2" w:rsidRPr="00D25C6F" w:rsidRDefault="003A7EC2" w:rsidP="009012ED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D25C6F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A326E" w:rsidRPr="00D25C6F" w:rsidRDefault="00637623" w:rsidP="00BA326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D25C6F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D25C6F">
        <w:rPr>
          <w:rFonts w:ascii="Sylfaen" w:hAnsi="Sylfaen" w:cs="Arial"/>
          <w:b/>
          <w:sz w:val="20"/>
          <w:szCs w:val="20"/>
          <w:lang w:val="ka-GE"/>
        </w:rPr>
        <w:t>3</w:t>
      </w:r>
      <w:r w:rsidRPr="00D25C6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11384" w:rsidRPr="00D25C6F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386DEE" w:rsidRPr="00DE36E1" w:rsidRDefault="00C81569" w:rsidP="00386DEE">
      <w:pPr>
        <w:rPr>
          <w:rFonts w:ascii="Sylfaen" w:hAnsi="Sylfaen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1.</w:t>
      </w:r>
      <w:r w:rsidRPr="001561BC">
        <w:rPr>
          <w:rFonts w:ascii="Sylfaen" w:hAnsi="Sylfaen" w:cs="Arial"/>
          <w:sz w:val="20"/>
          <w:szCs w:val="20"/>
          <w:lang w:val="ka-GE"/>
        </w:rPr>
        <w:t xml:space="preserve"> </w:t>
      </w:r>
      <w:r w:rsidR="00386DEE">
        <w:rPr>
          <w:rFonts w:ascii="Sylfaen" w:hAnsi="Sylfaen" w:cs="Sylfaen"/>
          <w:lang w:val="ka-GE"/>
        </w:rPr>
        <w:t>1.</w:t>
      </w:r>
      <w:r w:rsidR="00386DEE" w:rsidRPr="00DE36E1">
        <w:rPr>
          <w:rFonts w:ascii="Sylfaen" w:hAnsi="Sylfaen" w:cs="Sylfaen"/>
          <w:lang w:val="ka-GE"/>
        </w:rPr>
        <w:t>დამხმარე</w:t>
      </w:r>
      <w:r w:rsidR="00386DEE" w:rsidRPr="00DE36E1">
        <w:rPr>
          <w:rFonts w:ascii="Sylfaen" w:hAnsi="Sylfaen"/>
          <w:lang w:val="ka-GE"/>
        </w:rPr>
        <w:t xml:space="preserve"> სახელმძღვანელო ელექტრო</w:t>
      </w:r>
      <w:r w:rsidR="00386DEE">
        <w:rPr>
          <w:rFonts w:ascii="Sylfaen" w:hAnsi="Sylfaen"/>
          <w:lang w:val="ka-GE"/>
        </w:rPr>
        <w:t>მე</w:t>
      </w:r>
      <w:r w:rsidR="00386DEE" w:rsidRPr="00DE36E1">
        <w:rPr>
          <w:rFonts w:ascii="Sylfaen" w:hAnsi="Sylfaen"/>
          <w:lang w:val="ka-GE"/>
        </w:rPr>
        <w:t>მონტაჟ</w:t>
      </w:r>
      <w:r w:rsidR="00386DEE">
        <w:rPr>
          <w:rFonts w:ascii="Sylfaen" w:hAnsi="Sylfaen"/>
          <w:lang w:val="ka-GE"/>
        </w:rPr>
        <w:t>ეთა</w:t>
      </w:r>
      <w:r w:rsidR="00386DEE" w:rsidRPr="00DE36E1">
        <w:rPr>
          <w:rFonts w:ascii="Sylfaen" w:hAnsi="Sylfaen"/>
          <w:lang w:val="ka-GE"/>
        </w:rPr>
        <w:t xml:space="preserve"> შეგირდებისთვის  </w:t>
      </w:r>
      <w:hyperlink r:id="rId12" w:history="1">
        <w:r w:rsidR="00386DEE" w:rsidRPr="00DE36E1">
          <w:rPr>
            <w:rStyle w:val="af3"/>
            <w:rFonts w:ascii="Sylfaen" w:hAnsi="Sylfaen"/>
            <w:lang w:val="ka-GE"/>
          </w:rPr>
          <w:t>https://doczz.com.br/doc/190269/damxmare-saxelmzrvanelo-eleqtromemontajeta-segirdebisatvis</w:t>
        </w:r>
      </w:hyperlink>
      <w:r w:rsidR="00386DEE" w:rsidRPr="00DE36E1">
        <w:rPr>
          <w:rFonts w:ascii="Sylfaen" w:hAnsi="Sylfaen"/>
          <w:lang w:val="ka-GE"/>
        </w:rPr>
        <w:t xml:space="preserve"> </w:t>
      </w:r>
    </w:p>
    <w:p w:rsidR="009012ED" w:rsidRPr="00C81569" w:rsidRDefault="00386DEE" w:rsidP="00386DEE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E36E1">
        <w:rPr>
          <w:rFonts w:ascii="Sylfaen" w:hAnsi="Sylfaen"/>
          <w:lang w:val="ka-GE"/>
        </w:rPr>
        <w:t>მუსელიანი თ. ელექტროსამონტაჟო სამუშაოთა ტექნოლოგია</w:t>
      </w:r>
      <w:r>
        <w:rPr>
          <w:rFonts w:ascii="Sylfaen" w:hAnsi="Sylfaen"/>
          <w:lang w:val="ka-GE"/>
        </w:rPr>
        <w:t xml:space="preserve"> </w:t>
      </w:r>
      <w:r w:rsidRPr="00997DB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ელ. ვერსია</w:t>
      </w:r>
      <w:bookmarkStart w:id="0" w:name="_GoBack"/>
      <w:bookmarkEnd w:id="0"/>
    </w:p>
    <w:p w:rsidR="00C81569" w:rsidRPr="003E4AA0" w:rsidRDefault="00C81569" w:rsidP="00C815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E4AA0">
        <w:rPr>
          <w:rFonts w:ascii="Sylfaen" w:hAnsi="Sylfaen" w:cs="Arial"/>
          <w:b/>
          <w:sz w:val="20"/>
          <w:szCs w:val="20"/>
          <w:lang w:val="ka-GE"/>
        </w:rPr>
        <w:t>3.4.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C81569" w:rsidRPr="003E4AA0" w:rsidRDefault="00C81569" w:rsidP="00C8156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E4AA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3E4AA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E4AA0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3E4AA0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E4AA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81569" w:rsidRPr="003E4AA0" w:rsidRDefault="00C81569" w:rsidP="00C8156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E4AA0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E4AA0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81569" w:rsidRPr="003E4AA0" w:rsidRDefault="00C81569" w:rsidP="00C81569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C81569" w:rsidRPr="003E4AA0" w:rsidRDefault="00C81569" w:rsidP="00C81569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1.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სსიპ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კოლეჯი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,,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ახალი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ტალღა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“;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ქობულეთი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რუსთაველის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. №154 ; </w:t>
      </w:r>
    </w:p>
    <w:p w:rsidR="00C81569" w:rsidRDefault="00C81569" w:rsidP="00C8156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2.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ab/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დ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/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ხულო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შავაძის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3E4AA0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ქ</w:t>
      </w:r>
      <w:r w:rsidRPr="003E4AA0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>. № 3</w:t>
      </w:r>
    </w:p>
    <w:p w:rsidR="00C81569" w:rsidRPr="003E4AA0" w:rsidRDefault="00C81569" w:rsidP="00C8156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</w:pPr>
      <w:r w:rsidRPr="003E4AA0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3E4AA0">
        <w:rPr>
          <w:rFonts w:ascii="Sylfaen" w:hAnsi="Sylfaen" w:cs="Arial"/>
          <w:sz w:val="20"/>
          <w:szCs w:val="20"/>
          <w:lang w:val="ka-GE"/>
        </w:rPr>
        <w:t>იხ.დანართი 2.</w:t>
      </w:r>
    </w:p>
    <w:p w:rsidR="0069549F" w:rsidRPr="00D25C6F" w:rsidRDefault="0069549F" w:rsidP="00C8156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25C6F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DD5" w:rsidRDefault="003B0DD5" w:rsidP="00185B3C">
      <w:pPr>
        <w:spacing w:after="0" w:line="240" w:lineRule="auto"/>
      </w:pPr>
      <w:r>
        <w:separator/>
      </w:r>
    </w:p>
  </w:endnote>
  <w:endnote w:type="continuationSeparator" w:id="0">
    <w:p w:rsidR="003B0DD5" w:rsidRDefault="003B0DD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4E1264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386DE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DD5" w:rsidRDefault="003B0DD5" w:rsidP="00185B3C">
      <w:pPr>
        <w:spacing w:after="0" w:line="240" w:lineRule="auto"/>
      </w:pPr>
      <w:r>
        <w:separator/>
      </w:r>
    </w:p>
  </w:footnote>
  <w:footnote w:type="continuationSeparator" w:id="0">
    <w:p w:rsidR="003B0DD5" w:rsidRDefault="003B0DD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91426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D065AF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6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88A6608"/>
    <w:multiLevelType w:val="hybridMultilevel"/>
    <w:tmpl w:val="046A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C31072C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83355D"/>
    <w:multiLevelType w:val="hybridMultilevel"/>
    <w:tmpl w:val="96C23702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7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0"/>
  </w:num>
  <w:num w:numId="4">
    <w:abstractNumId w:val="12"/>
  </w:num>
  <w:num w:numId="5">
    <w:abstractNumId w:val="15"/>
  </w:num>
  <w:num w:numId="6">
    <w:abstractNumId w:val="13"/>
  </w:num>
  <w:num w:numId="7">
    <w:abstractNumId w:val="4"/>
  </w:num>
  <w:num w:numId="8">
    <w:abstractNumId w:val="14"/>
  </w:num>
  <w:num w:numId="9">
    <w:abstractNumId w:val="17"/>
  </w:num>
  <w:num w:numId="10">
    <w:abstractNumId w:val="18"/>
  </w:num>
  <w:num w:numId="11">
    <w:abstractNumId w:val="19"/>
  </w:num>
  <w:num w:numId="12">
    <w:abstractNumId w:val="7"/>
  </w:num>
  <w:num w:numId="13">
    <w:abstractNumId w:val="6"/>
  </w:num>
  <w:num w:numId="14">
    <w:abstractNumId w:val="10"/>
  </w:num>
  <w:num w:numId="15">
    <w:abstractNumId w:val="21"/>
  </w:num>
  <w:num w:numId="16">
    <w:abstractNumId w:val="11"/>
  </w:num>
  <w:num w:numId="17">
    <w:abstractNumId w:val="16"/>
  </w:num>
  <w:num w:numId="18">
    <w:abstractNumId w:val="1"/>
  </w:num>
  <w:num w:numId="19">
    <w:abstractNumId w:val="5"/>
  </w:num>
  <w:num w:numId="20">
    <w:abstractNumId w:val="8"/>
  </w:num>
  <w:num w:numId="21">
    <w:abstractNumId w:val="3"/>
  </w:num>
  <w:num w:numId="22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3042"/>
    <w:rsid w:val="00014754"/>
    <w:rsid w:val="000155F5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0E71"/>
    <w:rsid w:val="00051FFE"/>
    <w:rsid w:val="000527BF"/>
    <w:rsid w:val="000547FF"/>
    <w:rsid w:val="00057861"/>
    <w:rsid w:val="00064A5A"/>
    <w:rsid w:val="00071CD1"/>
    <w:rsid w:val="00073549"/>
    <w:rsid w:val="0007444E"/>
    <w:rsid w:val="00074CCF"/>
    <w:rsid w:val="000767CA"/>
    <w:rsid w:val="00077FC5"/>
    <w:rsid w:val="000921E9"/>
    <w:rsid w:val="0009772D"/>
    <w:rsid w:val="000A656A"/>
    <w:rsid w:val="000A6D76"/>
    <w:rsid w:val="000B2B06"/>
    <w:rsid w:val="000B3598"/>
    <w:rsid w:val="000B625A"/>
    <w:rsid w:val="000B781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24C"/>
    <w:rsid w:val="001217A7"/>
    <w:rsid w:val="00123469"/>
    <w:rsid w:val="00125700"/>
    <w:rsid w:val="00127820"/>
    <w:rsid w:val="00143D46"/>
    <w:rsid w:val="00146E42"/>
    <w:rsid w:val="001505B5"/>
    <w:rsid w:val="0015091A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2B43"/>
    <w:rsid w:val="002108EA"/>
    <w:rsid w:val="00212C1E"/>
    <w:rsid w:val="00216343"/>
    <w:rsid w:val="00221256"/>
    <w:rsid w:val="00223153"/>
    <w:rsid w:val="00235746"/>
    <w:rsid w:val="00235C64"/>
    <w:rsid w:val="002376A8"/>
    <w:rsid w:val="00241FE5"/>
    <w:rsid w:val="00243845"/>
    <w:rsid w:val="002510D4"/>
    <w:rsid w:val="002544AA"/>
    <w:rsid w:val="0025474A"/>
    <w:rsid w:val="00255BEC"/>
    <w:rsid w:val="0025623E"/>
    <w:rsid w:val="00257309"/>
    <w:rsid w:val="002635A6"/>
    <w:rsid w:val="00264176"/>
    <w:rsid w:val="002738C9"/>
    <w:rsid w:val="00273A23"/>
    <w:rsid w:val="00273EE5"/>
    <w:rsid w:val="002746FA"/>
    <w:rsid w:val="00276A83"/>
    <w:rsid w:val="0027728D"/>
    <w:rsid w:val="00284260"/>
    <w:rsid w:val="00285684"/>
    <w:rsid w:val="002945AA"/>
    <w:rsid w:val="002A3920"/>
    <w:rsid w:val="002A4269"/>
    <w:rsid w:val="002A5D19"/>
    <w:rsid w:val="002B0494"/>
    <w:rsid w:val="002B2B07"/>
    <w:rsid w:val="002B3DDB"/>
    <w:rsid w:val="002C2AA2"/>
    <w:rsid w:val="002C3E91"/>
    <w:rsid w:val="002C5D57"/>
    <w:rsid w:val="002C61ED"/>
    <w:rsid w:val="002C69D5"/>
    <w:rsid w:val="002C7EC2"/>
    <w:rsid w:val="002D5907"/>
    <w:rsid w:val="002D5A93"/>
    <w:rsid w:val="002D5E2D"/>
    <w:rsid w:val="002E088E"/>
    <w:rsid w:val="002E1123"/>
    <w:rsid w:val="002E5E11"/>
    <w:rsid w:val="002E5F84"/>
    <w:rsid w:val="002E7C79"/>
    <w:rsid w:val="002F0E73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79CB"/>
    <w:rsid w:val="00353EF9"/>
    <w:rsid w:val="00356C02"/>
    <w:rsid w:val="003578E9"/>
    <w:rsid w:val="003603C6"/>
    <w:rsid w:val="0037308B"/>
    <w:rsid w:val="00381879"/>
    <w:rsid w:val="0038396C"/>
    <w:rsid w:val="00384B2B"/>
    <w:rsid w:val="00385E48"/>
    <w:rsid w:val="00386DEE"/>
    <w:rsid w:val="003872D9"/>
    <w:rsid w:val="003A40C3"/>
    <w:rsid w:val="003A5138"/>
    <w:rsid w:val="003A52CD"/>
    <w:rsid w:val="003A7EC2"/>
    <w:rsid w:val="003B0DD5"/>
    <w:rsid w:val="003B23A0"/>
    <w:rsid w:val="003B5454"/>
    <w:rsid w:val="003C39A4"/>
    <w:rsid w:val="003D6C2A"/>
    <w:rsid w:val="003E38B4"/>
    <w:rsid w:val="003E6509"/>
    <w:rsid w:val="003F06D1"/>
    <w:rsid w:val="003F35F2"/>
    <w:rsid w:val="003F435F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296C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476E"/>
    <w:rsid w:val="00490842"/>
    <w:rsid w:val="00492F66"/>
    <w:rsid w:val="004946BB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569"/>
    <w:rsid w:val="004D7749"/>
    <w:rsid w:val="004E1264"/>
    <w:rsid w:val="004E2B5D"/>
    <w:rsid w:val="004E339C"/>
    <w:rsid w:val="004E7130"/>
    <w:rsid w:val="004E7F94"/>
    <w:rsid w:val="004F5583"/>
    <w:rsid w:val="004F5A0B"/>
    <w:rsid w:val="004F5D16"/>
    <w:rsid w:val="005006F8"/>
    <w:rsid w:val="00507457"/>
    <w:rsid w:val="005109C6"/>
    <w:rsid w:val="0051300B"/>
    <w:rsid w:val="0052139E"/>
    <w:rsid w:val="00524A5C"/>
    <w:rsid w:val="00526C56"/>
    <w:rsid w:val="0053189E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8EA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6888"/>
    <w:rsid w:val="00607D47"/>
    <w:rsid w:val="006111B0"/>
    <w:rsid w:val="00612238"/>
    <w:rsid w:val="006140B5"/>
    <w:rsid w:val="006168B3"/>
    <w:rsid w:val="006212CB"/>
    <w:rsid w:val="006248C0"/>
    <w:rsid w:val="00625D07"/>
    <w:rsid w:val="00626381"/>
    <w:rsid w:val="006316E4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5A88"/>
    <w:rsid w:val="00660D6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A77E6"/>
    <w:rsid w:val="006B2B14"/>
    <w:rsid w:val="006B4763"/>
    <w:rsid w:val="006B4900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E7D60"/>
    <w:rsid w:val="006F0C8C"/>
    <w:rsid w:val="007003EE"/>
    <w:rsid w:val="007039A7"/>
    <w:rsid w:val="0070782A"/>
    <w:rsid w:val="007120D9"/>
    <w:rsid w:val="007159A1"/>
    <w:rsid w:val="00721C53"/>
    <w:rsid w:val="007276B1"/>
    <w:rsid w:val="00731E1E"/>
    <w:rsid w:val="0073569C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2A89"/>
    <w:rsid w:val="007D3ACA"/>
    <w:rsid w:val="007D73F9"/>
    <w:rsid w:val="007E2411"/>
    <w:rsid w:val="007E296A"/>
    <w:rsid w:val="007F0B70"/>
    <w:rsid w:val="007F13B9"/>
    <w:rsid w:val="007F2E4E"/>
    <w:rsid w:val="00806378"/>
    <w:rsid w:val="008063CB"/>
    <w:rsid w:val="00811384"/>
    <w:rsid w:val="008120C5"/>
    <w:rsid w:val="00816F1E"/>
    <w:rsid w:val="00822A98"/>
    <w:rsid w:val="00823438"/>
    <w:rsid w:val="00823C99"/>
    <w:rsid w:val="00825416"/>
    <w:rsid w:val="00836188"/>
    <w:rsid w:val="0083753D"/>
    <w:rsid w:val="00841940"/>
    <w:rsid w:val="0084287F"/>
    <w:rsid w:val="00843C2C"/>
    <w:rsid w:val="00845F3F"/>
    <w:rsid w:val="00847A55"/>
    <w:rsid w:val="00854759"/>
    <w:rsid w:val="008548ED"/>
    <w:rsid w:val="0087147A"/>
    <w:rsid w:val="0087206B"/>
    <w:rsid w:val="00872538"/>
    <w:rsid w:val="00872F14"/>
    <w:rsid w:val="00877C43"/>
    <w:rsid w:val="00883C43"/>
    <w:rsid w:val="00883C54"/>
    <w:rsid w:val="0088764F"/>
    <w:rsid w:val="00891068"/>
    <w:rsid w:val="008A07FA"/>
    <w:rsid w:val="008A23CB"/>
    <w:rsid w:val="008A31CC"/>
    <w:rsid w:val="008A41B2"/>
    <w:rsid w:val="008B2BEF"/>
    <w:rsid w:val="008B3DA6"/>
    <w:rsid w:val="008D4347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2ED"/>
    <w:rsid w:val="00905383"/>
    <w:rsid w:val="00905AB0"/>
    <w:rsid w:val="00907475"/>
    <w:rsid w:val="009106AE"/>
    <w:rsid w:val="00914543"/>
    <w:rsid w:val="00924CF4"/>
    <w:rsid w:val="00925657"/>
    <w:rsid w:val="00925842"/>
    <w:rsid w:val="00930D96"/>
    <w:rsid w:val="00932F38"/>
    <w:rsid w:val="00934572"/>
    <w:rsid w:val="009417CD"/>
    <w:rsid w:val="00941979"/>
    <w:rsid w:val="0094448E"/>
    <w:rsid w:val="00945B1B"/>
    <w:rsid w:val="0095319A"/>
    <w:rsid w:val="00953A5D"/>
    <w:rsid w:val="00956BE3"/>
    <w:rsid w:val="009616C3"/>
    <w:rsid w:val="00962F05"/>
    <w:rsid w:val="00967977"/>
    <w:rsid w:val="00972A54"/>
    <w:rsid w:val="00981448"/>
    <w:rsid w:val="00993913"/>
    <w:rsid w:val="00996117"/>
    <w:rsid w:val="009A0279"/>
    <w:rsid w:val="009A0D1D"/>
    <w:rsid w:val="009A3BAB"/>
    <w:rsid w:val="009B2315"/>
    <w:rsid w:val="009B39EE"/>
    <w:rsid w:val="009C06EC"/>
    <w:rsid w:val="009C1B6F"/>
    <w:rsid w:val="009C386F"/>
    <w:rsid w:val="009C797E"/>
    <w:rsid w:val="009D7C19"/>
    <w:rsid w:val="009E3A25"/>
    <w:rsid w:val="009E5736"/>
    <w:rsid w:val="009F0DF1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7208"/>
    <w:rsid w:val="00A27BC8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0E66"/>
    <w:rsid w:val="00A811D5"/>
    <w:rsid w:val="00A83608"/>
    <w:rsid w:val="00A8453C"/>
    <w:rsid w:val="00A855B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EB1"/>
    <w:rsid w:val="00AE5088"/>
    <w:rsid w:val="00AE67D0"/>
    <w:rsid w:val="00AF1468"/>
    <w:rsid w:val="00AF176F"/>
    <w:rsid w:val="00AF3AEF"/>
    <w:rsid w:val="00AF77F2"/>
    <w:rsid w:val="00B0593E"/>
    <w:rsid w:val="00B061BF"/>
    <w:rsid w:val="00B1336B"/>
    <w:rsid w:val="00B14FBC"/>
    <w:rsid w:val="00B161FB"/>
    <w:rsid w:val="00B20F35"/>
    <w:rsid w:val="00B255AD"/>
    <w:rsid w:val="00B270C6"/>
    <w:rsid w:val="00B279D8"/>
    <w:rsid w:val="00B31C23"/>
    <w:rsid w:val="00B31E89"/>
    <w:rsid w:val="00B32E1A"/>
    <w:rsid w:val="00B33355"/>
    <w:rsid w:val="00B41715"/>
    <w:rsid w:val="00B426A7"/>
    <w:rsid w:val="00B4393A"/>
    <w:rsid w:val="00B45D9F"/>
    <w:rsid w:val="00B464BC"/>
    <w:rsid w:val="00B50183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7E1"/>
    <w:rsid w:val="00B87622"/>
    <w:rsid w:val="00B90749"/>
    <w:rsid w:val="00B9487D"/>
    <w:rsid w:val="00B97A60"/>
    <w:rsid w:val="00BA326E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6958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1569"/>
    <w:rsid w:val="00C83A0B"/>
    <w:rsid w:val="00C83D69"/>
    <w:rsid w:val="00C87995"/>
    <w:rsid w:val="00C90473"/>
    <w:rsid w:val="00C95123"/>
    <w:rsid w:val="00C96FBC"/>
    <w:rsid w:val="00C97159"/>
    <w:rsid w:val="00C9761D"/>
    <w:rsid w:val="00CA1731"/>
    <w:rsid w:val="00CA1E98"/>
    <w:rsid w:val="00CA521D"/>
    <w:rsid w:val="00CA5EB3"/>
    <w:rsid w:val="00CB06D1"/>
    <w:rsid w:val="00CB375F"/>
    <w:rsid w:val="00CC1214"/>
    <w:rsid w:val="00CC1222"/>
    <w:rsid w:val="00CC33CB"/>
    <w:rsid w:val="00CC388E"/>
    <w:rsid w:val="00CC392D"/>
    <w:rsid w:val="00CD078E"/>
    <w:rsid w:val="00CD1817"/>
    <w:rsid w:val="00CD2144"/>
    <w:rsid w:val="00CD39B6"/>
    <w:rsid w:val="00CD78AE"/>
    <w:rsid w:val="00CE298B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25C6F"/>
    <w:rsid w:val="00D30970"/>
    <w:rsid w:val="00D32992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338E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38BE"/>
    <w:rsid w:val="00DE1E79"/>
    <w:rsid w:val="00DE1FED"/>
    <w:rsid w:val="00DE2A47"/>
    <w:rsid w:val="00DE36F8"/>
    <w:rsid w:val="00DE5E38"/>
    <w:rsid w:val="00DF0ABC"/>
    <w:rsid w:val="00DF0F11"/>
    <w:rsid w:val="00DF1934"/>
    <w:rsid w:val="00DF28BD"/>
    <w:rsid w:val="00DF7D98"/>
    <w:rsid w:val="00E01FB7"/>
    <w:rsid w:val="00E037F0"/>
    <w:rsid w:val="00E047F4"/>
    <w:rsid w:val="00E116A1"/>
    <w:rsid w:val="00E12C7D"/>
    <w:rsid w:val="00E21088"/>
    <w:rsid w:val="00E304BE"/>
    <w:rsid w:val="00E37895"/>
    <w:rsid w:val="00E41405"/>
    <w:rsid w:val="00E416DD"/>
    <w:rsid w:val="00E501F4"/>
    <w:rsid w:val="00E50A7C"/>
    <w:rsid w:val="00E534D4"/>
    <w:rsid w:val="00E558FB"/>
    <w:rsid w:val="00E57D37"/>
    <w:rsid w:val="00E62897"/>
    <w:rsid w:val="00E63534"/>
    <w:rsid w:val="00E646B9"/>
    <w:rsid w:val="00E64FFC"/>
    <w:rsid w:val="00E6525F"/>
    <w:rsid w:val="00E67316"/>
    <w:rsid w:val="00E70DB1"/>
    <w:rsid w:val="00E7132F"/>
    <w:rsid w:val="00E7743A"/>
    <w:rsid w:val="00E85748"/>
    <w:rsid w:val="00E870E2"/>
    <w:rsid w:val="00E92C15"/>
    <w:rsid w:val="00E9305B"/>
    <w:rsid w:val="00E93B22"/>
    <w:rsid w:val="00E9455E"/>
    <w:rsid w:val="00E94E0C"/>
    <w:rsid w:val="00EA3B13"/>
    <w:rsid w:val="00EA405C"/>
    <w:rsid w:val="00EC4BA0"/>
    <w:rsid w:val="00EC5EC9"/>
    <w:rsid w:val="00EC7D2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4929"/>
    <w:rsid w:val="00F650AA"/>
    <w:rsid w:val="00F711C1"/>
    <w:rsid w:val="00F81E9C"/>
    <w:rsid w:val="00F90BF2"/>
    <w:rsid w:val="00F92B63"/>
    <w:rsid w:val="00F94C80"/>
    <w:rsid w:val="00F96E64"/>
    <w:rsid w:val="00FA04A2"/>
    <w:rsid w:val="00FC04DC"/>
    <w:rsid w:val="00FD65C1"/>
    <w:rsid w:val="00FD68DB"/>
    <w:rsid w:val="00FE0423"/>
    <w:rsid w:val="00FE10FF"/>
    <w:rsid w:val="00FE1A94"/>
    <w:rsid w:val="00FE21F3"/>
    <w:rsid w:val="00FE4EFA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356C02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4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oczz.com.br/doc/190269/damxmare-saxelmzrvanelo-eleqtromemontajeta-segirdebisatvi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DF2D73-3B1A-46C5-8F72-9D308EAE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100</cp:revision>
  <cp:lastPrinted>2016-02-10T14:27:00Z</cp:lastPrinted>
  <dcterms:created xsi:type="dcterms:W3CDTF">2017-04-26T11:48:00Z</dcterms:created>
  <dcterms:modified xsi:type="dcterms:W3CDTF">2022-01-16T15:35:00Z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